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6"/>
        <w:gridCol w:w="5817"/>
        <w:gridCol w:w="1122"/>
        <w:gridCol w:w="2138"/>
      </w:tblGrid>
      <w:tr w:rsidR="00A729A1" w:rsidRPr="00705544" w:rsidTr="00363D91">
        <w:trPr>
          <w:trHeight w:val="128"/>
        </w:trPr>
        <w:tc>
          <w:tcPr>
            <w:tcW w:w="1266" w:type="dxa"/>
            <w:vMerge w:val="restart"/>
          </w:tcPr>
          <w:p w:rsidR="00A729A1" w:rsidRPr="00705544" w:rsidRDefault="000C1C76" w:rsidP="00650673">
            <w:pPr>
              <w:tabs>
                <w:tab w:val="left" w:pos="450"/>
                <w:tab w:val="center" w:pos="598"/>
              </w:tabs>
              <w:contextualSpacing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ab/>
            </w:r>
            <w:r w:rsidRPr="00705544">
              <w:rPr>
                <w:rFonts w:ascii="Tahoma" w:eastAsia="Tahoma" w:hAnsi="Tahoma" w:cs="Tahoma"/>
                <w:b/>
              </w:rPr>
              <w:tab/>
            </w:r>
            <w:r w:rsidRPr="00705544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-46354</wp:posOffset>
                  </wp:positionH>
                  <wp:positionV relativeFrom="paragraph">
                    <wp:posOffset>98425</wp:posOffset>
                  </wp:positionV>
                  <wp:extent cx="700467" cy="420840"/>
                  <wp:effectExtent l="0" t="0" r="0" b="0"/>
                  <wp:wrapNone/>
                  <wp:docPr id="5" name="image3.jpg" descr="GSC logo para plant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GSC logo para plantilla"/>
                          <pic:cNvPicPr preferRelativeResize="0"/>
                        </pic:nvPicPr>
                        <pic:blipFill>
                          <a:blip r:embed="rId7"/>
                          <a:srcRect l="-2083" t="-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67" cy="42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729A1" w:rsidRPr="00705544" w:rsidRDefault="00A729A1" w:rsidP="00650673">
            <w:pPr>
              <w:contextualSpacing/>
              <w:rPr>
                <w:rFonts w:ascii="Tahoma" w:eastAsia="Tahoma" w:hAnsi="Tahoma" w:cs="Tahoma"/>
              </w:rPr>
            </w:pPr>
          </w:p>
          <w:p w:rsidR="00A729A1" w:rsidRPr="00705544" w:rsidRDefault="00A729A1" w:rsidP="00650673">
            <w:pPr>
              <w:contextualSpacing/>
              <w:rPr>
                <w:rFonts w:ascii="Tahoma" w:eastAsia="Tahoma" w:hAnsi="Tahoma" w:cs="Tahoma"/>
              </w:rPr>
            </w:pPr>
          </w:p>
          <w:p w:rsidR="00A729A1" w:rsidRPr="00705544" w:rsidRDefault="000C1C76" w:rsidP="00650673">
            <w:pPr>
              <w:tabs>
                <w:tab w:val="left" w:pos="1050"/>
              </w:tabs>
              <w:contextualSpacing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ab/>
            </w:r>
          </w:p>
        </w:tc>
        <w:tc>
          <w:tcPr>
            <w:tcW w:w="5817" w:type="dxa"/>
            <w:vMerge w:val="restart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GIMNASIO SABIO CALDAS (IED)</w:t>
            </w:r>
          </w:p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Nuestra escuela: una opción para la vida</w:t>
            </w:r>
          </w:p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  <w:b/>
              </w:rPr>
              <w:t>PLAN ESCOLAR NO PRESENCIAL</w:t>
            </w:r>
          </w:p>
        </w:tc>
        <w:tc>
          <w:tcPr>
            <w:tcW w:w="1122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Código</w:t>
            </w:r>
          </w:p>
        </w:tc>
        <w:tc>
          <w:tcPr>
            <w:tcW w:w="2138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PENP - 01</w:t>
            </w:r>
          </w:p>
        </w:tc>
      </w:tr>
      <w:tr w:rsidR="00A729A1" w:rsidRPr="00705544" w:rsidTr="00363D91">
        <w:trPr>
          <w:trHeight w:val="102"/>
        </w:trPr>
        <w:tc>
          <w:tcPr>
            <w:tcW w:w="1266" w:type="dxa"/>
            <w:vMerge/>
          </w:tcPr>
          <w:p w:rsidR="00A729A1" w:rsidRPr="00705544" w:rsidRDefault="00A729A1" w:rsidP="00650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ahoma" w:eastAsia="Tahoma" w:hAnsi="Tahoma" w:cs="Tahoma"/>
              </w:rPr>
            </w:pPr>
          </w:p>
        </w:tc>
        <w:tc>
          <w:tcPr>
            <w:tcW w:w="5817" w:type="dxa"/>
            <w:vMerge/>
            <w:vAlign w:val="center"/>
          </w:tcPr>
          <w:p w:rsidR="00A729A1" w:rsidRPr="00705544" w:rsidRDefault="00A729A1" w:rsidP="00650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ahoma" w:eastAsia="Tahoma" w:hAnsi="Tahoma" w:cs="Tahoma"/>
              </w:rPr>
            </w:pPr>
          </w:p>
        </w:tc>
        <w:tc>
          <w:tcPr>
            <w:tcW w:w="1122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 xml:space="preserve">Versión </w:t>
            </w:r>
          </w:p>
        </w:tc>
        <w:tc>
          <w:tcPr>
            <w:tcW w:w="2138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001</w:t>
            </w:r>
          </w:p>
        </w:tc>
      </w:tr>
      <w:tr w:rsidR="00A729A1" w:rsidRPr="00705544" w:rsidTr="00363D91">
        <w:trPr>
          <w:trHeight w:val="185"/>
        </w:trPr>
        <w:tc>
          <w:tcPr>
            <w:tcW w:w="1266" w:type="dxa"/>
            <w:vMerge/>
          </w:tcPr>
          <w:p w:rsidR="00A729A1" w:rsidRPr="00705544" w:rsidRDefault="00A729A1" w:rsidP="00650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ahoma" w:eastAsia="Tahoma" w:hAnsi="Tahoma" w:cs="Tahoma"/>
              </w:rPr>
            </w:pPr>
          </w:p>
        </w:tc>
        <w:tc>
          <w:tcPr>
            <w:tcW w:w="5817" w:type="dxa"/>
            <w:vMerge/>
            <w:vAlign w:val="center"/>
          </w:tcPr>
          <w:p w:rsidR="00A729A1" w:rsidRPr="00705544" w:rsidRDefault="00A729A1" w:rsidP="00650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ahoma" w:eastAsia="Tahoma" w:hAnsi="Tahoma" w:cs="Tahoma"/>
              </w:rPr>
            </w:pPr>
          </w:p>
        </w:tc>
        <w:tc>
          <w:tcPr>
            <w:tcW w:w="1122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Fecha</w:t>
            </w:r>
          </w:p>
        </w:tc>
        <w:tc>
          <w:tcPr>
            <w:tcW w:w="2138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18/03/2020</w:t>
            </w:r>
          </w:p>
        </w:tc>
      </w:tr>
      <w:tr w:rsidR="00A729A1" w:rsidRPr="00705544" w:rsidTr="00363D91">
        <w:trPr>
          <w:trHeight w:val="78"/>
        </w:trPr>
        <w:tc>
          <w:tcPr>
            <w:tcW w:w="1266" w:type="dxa"/>
            <w:vMerge/>
          </w:tcPr>
          <w:p w:rsidR="00A729A1" w:rsidRPr="00705544" w:rsidRDefault="00A729A1" w:rsidP="00650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ahoma" w:eastAsia="Tahoma" w:hAnsi="Tahoma" w:cs="Tahoma"/>
              </w:rPr>
            </w:pPr>
          </w:p>
        </w:tc>
        <w:tc>
          <w:tcPr>
            <w:tcW w:w="5817" w:type="dxa"/>
            <w:vMerge/>
            <w:vAlign w:val="center"/>
          </w:tcPr>
          <w:p w:rsidR="00A729A1" w:rsidRPr="00705544" w:rsidRDefault="00A729A1" w:rsidP="00650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ahoma" w:eastAsia="Tahoma" w:hAnsi="Tahoma" w:cs="Tahoma"/>
              </w:rPr>
            </w:pPr>
          </w:p>
        </w:tc>
        <w:tc>
          <w:tcPr>
            <w:tcW w:w="1122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Proceso</w:t>
            </w:r>
          </w:p>
        </w:tc>
        <w:tc>
          <w:tcPr>
            <w:tcW w:w="2138" w:type="dxa"/>
            <w:vAlign w:val="center"/>
          </w:tcPr>
          <w:p w:rsidR="00A729A1" w:rsidRPr="00705544" w:rsidRDefault="000C1C76" w:rsidP="00650673">
            <w:pPr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Gestión Académica</w:t>
            </w:r>
          </w:p>
        </w:tc>
      </w:tr>
    </w:tbl>
    <w:p w:rsidR="00A729A1" w:rsidRPr="00705544" w:rsidRDefault="00A729A1" w:rsidP="00650673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Tahoma" w:eastAsia="Tahoma" w:hAnsi="Tahoma" w:cs="Tahoma"/>
        </w:rPr>
      </w:pPr>
    </w:p>
    <w:tbl>
      <w:tblPr>
        <w:tblStyle w:val="a0"/>
        <w:tblW w:w="104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84"/>
        <w:gridCol w:w="430"/>
        <w:gridCol w:w="239"/>
        <w:gridCol w:w="1890"/>
        <w:gridCol w:w="570"/>
        <w:gridCol w:w="826"/>
        <w:gridCol w:w="2088"/>
        <w:gridCol w:w="120"/>
        <w:gridCol w:w="907"/>
        <w:gridCol w:w="2108"/>
      </w:tblGrid>
      <w:tr w:rsidR="00A729A1" w:rsidRPr="00705544">
        <w:tc>
          <w:tcPr>
            <w:tcW w:w="1274" w:type="dxa"/>
            <w:gridSpan w:val="2"/>
            <w:shd w:val="clear" w:color="auto" w:fill="D9D9D9"/>
          </w:tcPr>
          <w:p w:rsidR="00A729A1" w:rsidRPr="00705544" w:rsidRDefault="000C1C76" w:rsidP="00650673">
            <w:pPr>
              <w:spacing w:line="276" w:lineRule="auto"/>
              <w:contextualSpacing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D</w:t>
            </w:r>
            <w:r w:rsidRPr="00705544">
              <w:rPr>
                <w:rFonts w:ascii="Tahoma" w:eastAsia="Tahoma" w:hAnsi="Tahoma" w:cs="Tahoma"/>
                <w:b/>
                <w:shd w:val="clear" w:color="auto" w:fill="D9D9D9"/>
              </w:rPr>
              <w:t>OCENTE</w:t>
            </w:r>
          </w:p>
        </w:tc>
        <w:tc>
          <w:tcPr>
            <w:tcW w:w="6043" w:type="dxa"/>
            <w:gridSpan w:val="6"/>
          </w:tcPr>
          <w:p w:rsidR="00A729A1" w:rsidRPr="00705544" w:rsidRDefault="000C1C76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Karol Johanna Gordillo Sánchez</w:t>
            </w:r>
          </w:p>
        </w:tc>
        <w:tc>
          <w:tcPr>
            <w:tcW w:w="1027" w:type="dxa"/>
            <w:gridSpan w:val="2"/>
            <w:shd w:val="clear" w:color="auto" w:fill="D9D9D9"/>
          </w:tcPr>
          <w:p w:rsidR="00A729A1" w:rsidRPr="00705544" w:rsidRDefault="000C1C76" w:rsidP="00650673">
            <w:pPr>
              <w:spacing w:line="276" w:lineRule="auto"/>
              <w:contextualSpacing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GRADO</w:t>
            </w:r>
          </w:p>
        </w:tc>
        <w:tc>
          <w:tcPr>
            <w:tcW w:w="2108" w:type="dxa"/>
          </w:tcPr>
          <w:p w:rsidR="00A729A1" w:rsidRPr="00705544" w:rsidRDefault="009C70E5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Tercero</w:t>
            </w:r>
          </w:p>
        </w:tc>
      </w:tr>
      <w:tr w:rsidR="00A729A1" w:rsidRPr="00705544">
        <w:tc>
          <w:tcPr>
            <w:tcW w:w="1704" w:type="dxa"/>
            <w:gridSpan w:val="3"/>
            <w:shd w:val="clear" w:color="auto" w:fill="D9D9D9"/>
            <w:vAlign w:val="center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ASIGNATURA</w:t>
            </w:r>
          </w:p>
        </w:tc>
        <w:tc>
          <w:tcPr>
            <w:tcW w:w="8748" w:type="dxa"/>
            <w:gridSpan w:val="8"/>
          </w:tcPr>
          <w:p w:rsidR="00A729A1" w:rsidRPr="00705544" w:rsidRDefault="00E875CC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Español</w:t>
            </w:r>
          </w:p>
        </w:tc>
      </w:tr>
      <w:tr w:rsidR="00A729A1" w:rsidRPr="00705544">
        <w:tc>
          <w:tcPr>
            <w:tcW w:w="3833" w:type="dxa"/>
            <w:gridSpan w:val="5"/>
            <w:shd w:val="clear" w:color="auto" w:fill="D9D9D9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Correo electrónico de contacto</w:t>
            </w:r>
          </w:p>
        </w:tc>
        <w:tc>
          <w:tcPr>
            <w:tcW w:w="6619" w:type="dxa"/>
            <w:gridSpan w:val="6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karol.gordillo@sabiocaldas.edu.co</w:t>
            </w:r>
          </w:p>
        </w:tc>
      </w:tr>
      <w:tr w:rsidR="003E0922" w:rsidRPr="00705544">
        <w:tc>
          <w:tcPr>
            <w:tcW w:w="1943" w:type="dxa"/>
            <w:gridSpan w:val="4"/>
            <w:shd w:val="clear" w:color="auto" w:fill="D9D9D9"/>
          </w:tcPr>
          <w:p w:rsidR="003E0922" w:rsidRPr="00705544" w:rsidRDefault="003E0922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Fecha de envío</w:t>
            </w:r>
          </w:p>
        </w:tc>
        <w:tc>
          <w:tcPr>
            <w:tcW w:w="3286" w:type="dxa"/>
            <w:gridSpan w:val="3"/>
          </w:tcPr>
          <w:p w:rsidR="003E0922" w:rsidRPr="00705544" w:rsidRDefault="007B0CD5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29 de marzo</w:t>
            </w:r>
          </w:p>
        </w:tc>
        <w:tc>
          <w:tcPr>
            <w:tcW w:w="2208" w:type="dxa"/>
            <w:gridSpan w:val="2"/>
            <w:shd w:val="clear" w:color="auto" w:fill="D9D9D9"/>
          </w:tcPr>
          <w:p w:rsidR="003E0922" w:rsidRPr="00705544" w:rsidRDefault="003E0922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Fecha de entrega</w:t>
            </w:r>
          </w:p>
        </w:tc>
        <w:tc>
          <w:tcPr>
            <w:tcW w:w="3015" w:type="dxa"/>
            <w:gridSpan w:val="2"/>
          </w:tcPr>
          <w:p w:rsidR="003E0922" w:rsidRPr="00705544" w:rsidRDefault="007B0CD5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31 de marzo</w:t>
            </w:r>
          </w:p>
        </w:tc>
      </w:tr>
      <w:tr w:rsidR="00A729A1" w:rsidRPr="00705544">
        <w:tc>
          <w:tcPr>
            <w:tcW w:w="4403" w:type="dxa"/>
            <w:gridSpan w:val="6"/>
            <w:shd w:val="clear" w:color="auto" w:fill="D9D9D9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 xml:space="preserve">Tiempo de ejecución de la actividad </w:t>
            </w:r>
          </w:p>
        </w:tc>
        <w:tc>
          <w:tcPr>
            <w:tcW w:w="6049" w:type="dxa"/>
            <w:gridSpan w:val="5"/>
          </w:tcPr>
          <w:p w:rsidR="00A729A1" w:rsidRPr="00705544" w:rsidRDefault="008C4E2B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 w:rsidRPr="00705544">
              <w:rPr>
                <w:rFonts w:ascii="Tahoma" w:eastAsia="Tahoma" w:hAnsi="Tahoma" w:cs="Tahoma"/>
              </w:rPr>
              <w:t>1 hora</w:t>
            </w:r>
          </w:p>
        </w:tc>
      </w:tr>
      <w:tr w:rsidR="00A729A1" w:rsidRPr="00705544">
        <w:tc>
          <w:tcPr>
            <w:tcW w:w="990" w:type="dxa"/>
            <w:shd w:val="clear" w:color="auto" w:fill="D9D9D9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>TEMA</w:t>
            </w:r>
          </w:p>
        </w:tc>
        <w:tc>
          <w:tcPr>
            <w:tcW w:w="9462" w:type="dxa"/>
            <w:gridSpan w:val="10"/>
          </w:tcPr>
          <w:p w:rsidR="00A729A1" w:rsidRPr="00705544" w:rsidRDefault="001B6F0A" w:rsidP="00650673">
            <w:pPr>
              <w:spacing w:line="276" w:lineRule="auto"/>
              <w:contextualSpacing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Plan de mejoramiento</w:t>
            </w:r>
          </w:p>
        </w:tc>
      </w:tr>
      <w:tr w:rsidR="00A729A1" w:rsidRPr="00705544">
        <w:tc>
          <w:tcPr>
            <w:tcW w:w="10452" w:type="dxa"/>
            <w:gridSpan w:val="11"/>
            <w:shd w:val="clear" w:color="auto" w:fill="D9D9D9"/>
            <w:vAlign w:val="center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bookmarkStart w:id="0" w:name="_gjdgxs" w:colFirst="0" w:colLast="0"/>
            <w:bookmarkEnd w:id="0"/>
            <w:r w:rsidRPr="00705544">
              <w:rPr>
                <w:rFonts w:ascii="Tahoma" w:eastAsia="Tahoma" w:hAnsi="Tahoma" w:cs="Tahoma"/>
                <w:b/>
                <w:shd w:val="clear" w:color="auto" w:fill="D9D9D9"/>
              </w:rPr>
              <w:t xml:space="preserve">Contextualización </w:t>
            </w:r>
          </w:p>
        </w:tc>
      </w:tr>
      <w:tr w:rsidR="00A729A1" w:rsidRPr="00705544" w:rsidTr="007C05F9">
        <w:trPr>
          <w:trHeight w:val="990"/>
        </w:trPr>
        <w:tc>
          <w:tcPr>
            <w:tcW w:w="10452" w:type="dxa"/>
            <w:gridSpan w:val="11"/>
            <w:vAlign w:val="center"/>
          </w:tcPr>
          <w:p w:rsidR="00E43CDF" w:rsidRDefault="001B6F0A" w:rsidP="00E43CDF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PLAN DE MEJORAMIENTO</w:t>
            </w:r>
          </w:p>
          <w:p w:rsidR="00873679" w:rsidRPr="00705544" w:rsidRDefault="00873679" w:rsidP="00E43CDF">
            <w:pPr>
              <w:spacing w:line="276" w:lineRule="auto"/>
              <w:contextualSpacing/>
              <w:jc w:val="center"/>
              <w:rPr>
                <w:rFonts w:ascii="Tahoma" w:hAnsi="Tahoma" w:cs="Tahoma"/>
                <w:b/>
              </w:rPr>
            </w:pPr>
          </w:p>
          <w:p w:rsidR="001B6F0A" w:rsidRPr="00E43CDF" w:rsidRDefault="001B6F0A" w:rsidP="001B6F0A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LA NARRACIÓ</w:t>
            </w:r>
            <w:r w:rsidRPr="001B6F0A">
              <w:rPr>
                <w:rFonts w:ascii="Tahoma" w:hAnsi="Tahoma" w:cs="Tahoma"/>
                <w:b/>
              </w:rPr>
              <w:t>N</w:t>
            </w:r>
            <w:r>
              <w:rPr>
                <w:rFonts w:ascii="Tahoma" w:hAnsi="Tahoma" w:cs="Tahoma"/>
                <w:b/>
              </w:rPr>
              <w:t xml:space="preserve">: </w:t>
            </w:r>
            <w:r>
              <w:rPr>
                <w:rFonts w:ascii="Tahoma" w:hAnsi="Tahoma" w:cs="Tahoma"/>
              </w:rPr>
              <w:t>Narrar es contar con palabras en form</w:t>
            </w:r>
            <w:r w:rsidRPr="001B6F0A">
              <w:rPr>
                <w:rFonts w:ascii="Tahoma" w:hAnsi="Tahoma" w:cs="Tahoma"/>
              </w:rPr>
              <w:t xml:space="preserve">a oral o escrita </w:t>
            </w:r>
            <w:r>
              <w:rPr>
                <w:rFonts w:ascii="Tahoma" w:hAnsi="Tahoma" w:cs="Tahoma"/>
              </w:rPr>
              <w:t>una historia que puede ser real o</w:t>
            </w:r>
            <w:r w:rsidR="00E43CDF">
              <w:rPr>
                <w:rFonts w:ascii="Tahoma" w:hAnsi="Tahoma" w:cs="Tahoma"/>
              </w:rPr>
              <w:t xml:space="preserve"> inventada por quien la cuenta. Partes d</w:t>
            </w:r>
            <w:r w:rsidR="00E43CDF" w:rsidRPr="00E43CDF">
              <w:rPr>
                <w:rFonts w:ascii="Tahoma" w:hAnsi="Tahoma" w:cs="Tahoma"/>
              </w:rPr>
              <w:t xml:space="preserve">e </w:t>
            </w:r>
            <w:r w:rsidR="00E43CDF">
              <w:rPr>
                <w:rFonts w:ascii="Tahoma" w:hAnsi="Tahoma" w:cs="Tahoma"/>
              </w:rPr>
              <w:t>la n</w:t>
            </w:r>
            <w:r w:rsidR="00E43CDF" w:rsidRPr="00E43CDF">
              <w:rPr>
                <w:rFonts w:ascii="Tahoma" w:hAnsi="Tahoma" w:cs="Tahoma"/>
              </w:rPr>
              <w:t>arración</w:t>
            </w:r>
            <w:r w:rsidR="00E43CDF">
              <w:rPr>
                <w:rFonts w:ascii="Tahoma" w:hAnsi="Tahoma" w:cs="Tahoma"/>
              </w:rPr>
              <w:t>:</w:t>
            </w:r>
          </w:p>
          <w:p w:rsidR="001B6F0A" w:rsidRPr="00E43CDF" w:rsidRDefault="001B6F0A" w:rsidP="00E43CDF">
            <w:pPr>
              <w:pStyle w:val="Prrafodelista"/>
              <w:widowControl w:val="0"/>
              <w:numPr>
                <w:ilvl w:val="0"/>
                <w:numId w:val="25"/>
              </w:numPr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</w:rPr>
            </w:pPr>
            <w:r w:rsidRPr="00E43CDF">
              <w:rPr>
                <w:rFonts w:ascii="Tahoma" w:hAnsi="Tahoma" w:cs="Tahoma"/>
              </w:rPr>
              <w:t>COM</w:t>
            </w:r>
            <w:r w:rsidR="00E43CDF" w:rsidRPr="00E43CDF">
              <w:rPr>
                <w:rFonts w:ascii="Tahoma" w:hAnsi="Tahoma" w:cs="Tahoma"/>
              </w:rPr>
              <w:t>IENZO: Se presentan los</w:t>
            </w:r>
            <w:r w:rsidRPr="00E43CDF">
              <w:rPr>
                <w:rFonts w:ascii="Tahoma" w:hAnsi="Tahoma" w:cs="Tahoma"/>
              </w:rPr>
              <w:t xml:space="preserve"> y el </w:t>
            </w:r>
            <w:r w:rsidR="00E43CDF" w:rsidRPr="00E43CDF">
              <w:rPr>
                <w:rFonts w:ascii="Tahoma" w:hAnsi="Tahoma" w:cs="Tahoma"/>
              </w:rPr>
              <w:t>lugar donde s</w:t>
            </w:r>
            <w:r w:rsidRPr="00E43CDF">
              <w:rPr>
                <w:rFonts w:ascii="Tahoma" w:hAnsi="Tahoma" w:cs="Tahoma"/>
              </w:rPr>
              <w:t>ucede la his</w:t>
            </w:r>
            <w:r w:rsidR="00E43CDF" w:rsidRPr="00E43CDF">
              <w:rPr>
                <w:rFonts w:ascii="Tahoma" w:hAnsi="Tahoma" w:cs="Tahoma"/>
              </w:rPr>
              <w:t>toria.</w:t>
            </w:r>
          </w:p>
          <w:p w:rsidR="001B6F0A" w:rsidRPr="00E43CDF" w:rsidRDefault="00E43CDF" w:rsidP="00E43CDF">
            <w:pPr>
              <w:pStyle w:val="Prrafodelista"/>
              <w:widowControl w:val="0"/>
              <w:numPr>
                <w:ilvl w:val="0"/>
                <w:numId w:val="25"/>
              </w:numPr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</w:rPr>
            </w:pPr>
            <w:r w:rsidRPr="00E43CDF">
              <w:rPr>
                <w:rFonts w:ascii="Tahoma" w:hAnsi="Tahoma" w:cs="Tahoma"/>
              </w:rPr>
              <w:t>NUDO</w:t>
            </w:r>
            <w:r w:rsidR="001B6F0A" w:rsidRPr="00E43CDF">
              <w:rPr>
                <w:rFonts w:ascii="Tahoma" w:hAnsi="Tahoma" w:cs="Tahoma"/>
              </w:rPr>
              <w:t xml:space="preserve">: </w:t>
            </w:r>
            <w:r w:rsidRPr="00E43CDF">
              <w:rPr>
                <w:rFonts w:ascii="Tahoma" w:hAnsi="Tahoma" w:cs="Tahoma"/>
              </w:rPr>
              <w:t>Cuenta el problema al que se enfrentan los personajes.</w:t>
            </w:r>
          </w:p>
          <w:p w:rsidR="001B6F0A" w:rsidRPr="00E43CDF" w:rsidRDefault="00E43CDF" w:rsidP="00E43CDF">
            <w:pPr>
              <w:pStyle w:val="Prrafodelista"/>
              <w:widowControl w:val="0"/>
              <w:numPr>
                <w:ilvl w:val="0"/>
                <w:numId w:val="25"/>
              </w:numPr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</w:rPr>
            </w:pPr>
            <w:r w:rsidRPr="00E43CDF">
              <w:rPr>
                <w:rFonts w:ascii="Tahoma" w:hAnsi="Tahoma" w:cs="Tahoma"/>
              </w:rPr>
              <w:t xml:space="preserve">DESENLACE: Se cuenta cómo se resuelve el problema y como termina </w:t>
            </w:r>
            <w:r w:rsidR="001B6F0A" w:rsidRPr="00E43CDF">
              <w:rPr>
                <w:rFonts w:ascii="Tahoma" w:hAnsi="Tahoma" w:cs="Tahoma"/>
              </w:rPr>
              <w:t>la</w:t>
            </w:r>
            <w:r w:rsidRPr="00E43CDF">
              <w:rPr>
                <w:rFonts w:ascii="Tahoma" w:hAnsi="Tahoma" w:cs="Tahoma"/>
              </w:rPr>
              <w:t xml:space="preserve"> historia.</w:t>
            </w:r>
          </w:p>
          <w:p w:rsidR="00E875CC" w:rsidRDefault="00E875CC" w:rsidP="001B6F0A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  <w:b/>
              </w:rPr>
            </w:pPr>
          </w:p>
          <w:p w:rsidR="00A468F2" w:rsidRPr="00A468F2" w:rsidRDefault="00A468F2" w:rsidP="00A468F2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LA DESCRIPCIÓN: </w:t>
            </w:r>
            <w:r w:rsidRPr="00A468F2">
              <w:rPr>
                <w:rFonts w:ascii="Tahoma" w:hAnsi="Tahoma" w:cs="Tahoma"/>
              </w:rPr>
              <w:t>Describir es</w:t>
            </w:r>
            <w:r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</w:rPr>
              <w:t xml:space="preserve">se distinguir a las personas </w:t>
            </w:r>
            <w:r w:rsidRPr="0098082F">
              <w:rPr>
                <w:rFonts w:ascii="Tahoma" w:hAnsi="Tahoma" w:cs="Tahoma"/>
              </w:rPr>
              <w:t>unas de otras por su estatura, su peso, la for</w:t>
            </w:r>
            <w:r>
              <w:rPr>
                <w:rFonts w:ascii="Tahoma" w:hAnsi="Tahoma" w:cs="Tahoma"/>
              </w:rPr>
              <w:t xml:space="preserve">ma de su cabeza, su contextura, </w:t>
            </w:r>
            <w:r w:rsidRPr="0098082F">
              <w:rPr>
                <w:rFonts w:ascii="Tahoma" w:hAnsi="Tahoma" w:cs="Tahoma"/>
              </w:rPr>
              <w:t>su pelo, etc. Además, por su forma de ser alegres, rabiosos, divertidos, responsable, miedoso, etc.</w:t>
            </w:r>
          </w:p>
          <w:p w:rsidR="00873679" w:rsidRDefault="00873679" w:rsidP="001B6F0A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  <w:b/>
              </w:rPr>
            </w:pPr>
          </w:p>
          <w:p w:rsidR="00EB56CD" w:rsidRDefault="00EB56CD" w:rsidP="001B6F0A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LOS SUSTANTIVOS:</w:t>
            </w:r>
            <w:r w:rsidR="00A468F2">
              <w:rPr>
                <w:rFonts w:ascii="Tahoma" w:hAnsi="Tahoma" w:cs="Tahoma"/>
                <w:b/>
              </w:rPr>
              <w:t xml:space="preserve"> </w:t>
            </w:r>
            <w:r w:rsidR="00A468F2" w:rsidRPr="00A468F2">
              <w:rPr>
                <w:rFonts w:ascii="Tahoma" w:hAnsi="Tahoma" w:cs="Tahoma"/>
              </w:rPr>
              <w:t>Son palabras que se usan para nombrar personas, animales, cosas, objetos o lugares.</w:t>
            </w:r>
          </w:p>
          <w:p w:rsidR="00873679" w:rsidRDefault="00873679" w:rsidP="001B6F0A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</w:rPr>
            </w:pPr>
          </w:p>
          <w:p w:rsidR="00873679" w:rsidRDefault="00873679" w:rsidP="00873679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center"/>
              <w:rPr>
                <w:rFonts w:ascii="Tahoma" w:hAnsi="Tahoma" w:cs="Tahoma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1CF0AD" wp14:editId="493B5845">
                  <wp:extent cx="3752850" cy="2894760"/>
                  <wp:effectExtent l="0" t="0" r="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992" cy="290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6CD" w:rsidRPr="001B6F0A" w:rsidRDefault="00EB56CD" w:rsidP="001B6F0A">
            <w:pPr>
              <w:widowControl w:val="0"/>
              <w:tabs>
                <w:tab w:val="left" w:pos="1078"/>
              </w:tabs>
              <w:autoSpaceDE w:val="0"/>
              <w:autoSpaceDN w:val="0"/>
              <w:spacing w:before="55"/>
              <w:jc w:val="both"/>
              <w:rPr>
                <w:rFonts w:ascii="Tahoma" w:hAnsi="Tahoma" w:cs="Tahoma"/>
                <w:b/>
              </w:rPr>
            </w:pPr>
          </w:p>
        </w:tc>
      </w:tr>
      <w:tr w:rsidR="00A729A1" w:rsidRPr="00705544">
        <w:tc>
          <w:tcPr>
            <w:tcW w:w="10452" w:type="dxa"/>
            <w:gridSpan w:val="11"/>
            <w:shd w:val="clear" w:color="auto" w:fill="D9D9D9"/>
            <w:vAlign w:val="center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 xml:space="preserve">Descripción de la actividad sugerida </w:t>
            </w:r>
          </w:p>
        </w:tc>
      </w:tr>
      <w:tr w:rsidR="00A729A1" w:rsidRPr="00705544" w:rsidTr="007B0CD5">
        <w:trPr>
          <w:trHeight w:val="697"/>
        </w:trPr>
        <w:tc>
          <w:tcPr>
            <w:tcW w:w="10452" w:type="dxa"/>
            <w:gridSpan w:val="11"/>
            <w:vAlign w:val="center"/>
          </w:tcPr>
          <w:p w:rsidR="00363D91" w:rsidRDefault="00363D91" w:rsidP="00650673">
            <w:pPr>
              <w:spacing w:line="276" w:lineRule="auto"/>
              <w:contextualSpacing/>
              <w:jc w:val="both"/>
              <w:rPr>
                <w:rFonts w:ascii="Tahoma" w:eastAsia="Tahoma" w:hAnsi="Tahoma" w:cs="Tahoma"/>
                <w:b/>
                <w:color w:val="000000" w:themeColor="text1"/>
                <w:u w:val="single"/>
              </w:rPr>
            </w:pPr>
            <w:r w:rsidRPr="00705544">
              <w:rPr>
                <w:rFonts w:ascii="Tahoma" w:eastAsia="Tahoma" w:hAnsi="Tahoma" w:cs="Tahoma"/>
                <w:b/>
                <w:color w:val="000000" w:themeColor="text1"/>
                <w:u w:val="single"/>
              </w:rPr>
              <w:t>RECUERDA: DEBES R</w:t>
            </w:r>
            <w:r w:rsidR="009137DF" w:rsidRPr="00705544">
              <w:rPr>
                <w:rFonts w:ascii="Tahoma" w:eastAsia="Tahoma" w:hAnsi="Tahoma" w:cs="Tahoma"/>
                <w:b/>
                <w:color w:val="000000" w:themeColor="text1"/>
                <w:u w:val="single"/>
              </w:rPr>
              <w:t>EALIZAR LA GUÍA EN TU CUADERNO.</w:t>
            </w:r>
          </w:p>
          <w:p w:rsidR="00E43CDF" w:rsidRPr="00705544" w:rsidRDefault="00E43CDF" w:rsidP="00650673">
            <w:pPr>
              <w:spacing w:line="276" w:lineRule="auto"/>
              <w:contextualSpacing/>
              <w:jc w:val="both"/>
              <w:rPr>
                <w:rFonts w:ascii="Tahoma" w:eastAsia="Tahoma" w:hAnsi="Tahoma" w:cs="Tahoma"/>
                <w:b/>
                <w:color w:val="000000" w:themeColor="text1"/>
                <w:u w:val="single"/>
              </w:rPr>
            </w:pPr>
          </w:p>
          <w:p w:rsidR="00E43CDF" w:rsidRPr="00E43CDF" w:rsidRDefault="00E43CDF" w:rsidP="00E43CDF">
            <w:pPr>
              <w:pStyle w:val="Prrafodelista"/>
              <w:numPr>
                <w:ilvl w:val="0"/>
                <w:numId w:val="24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after="340"/>
              <w:jc w:val="both"/>
              <w:textAlignment w:val="center"/>
              <w:rPr>
                <w:rFonts w:ascii="Tahoma" w:hAnsi="Tahoma" w:cs="Tahoma"/>
                <w:color w:val="000000" w:themeColor="text1"/>
                <w:lang w:val="es-ES_tradnl" w:eastAsia="es-PE"/>
              </w:rPr>
            </w:pPr>
            <w:r>
              <w:rPr>
                <w:rFonts w:ascii="Tahoma" w:hAnsi="Tahoma" w:cs="Tahoma"/>
                <w:color w:val="000000" w:themeColor="text1"/>
                <w:lang w:val="es-ES_tradnl" w:eastAsia="es-PE"/>
              </w:rPr>
              <w:t>Observa</w:t>
            </w:r>
            <w:r w:rsidRPr="00E43CDF">
              <w:rPr>
                <w:rFonts w:ascii="Tahoma" w:hAnsi="Tahoma" w:cs="Tahoma"/>
                <w:color w:val="000000" w:themeColor="text1"/>
                <w:lang w:val="es-ES_tradnl" w:eastAsia="es-PE"/>
              </w:rPr>
              <w:t xml:space="preserve"> las </w:t>
            </w:r>
            <w:r>
              <w:rPr>
                <w:rFonts w:ascii="Tahoma" w:hAnsi="Tahoma" w:cs="Tahoma"/>
                <w:color w:val="000000" w:themeColor="text1"/>
                <w:lang w:val="es-ES_tradnl" w:eastAsia="es-PE"/>
              </w:rPr>
              <w:t xml:space="preserve">siguientes imágenes </w:t>
            </w:r>
            <w:r w:rsidRPr="00E43CDF">
              <w:rPr>
                <w:rFonts w:ascii="Tahoma" w:hAnsi="Tahoma" w:cs="Tahoma"/>
                <w:color w:val="000000" w:themeColor="text1"/>
                <w:lang w:val="es-ES_tradnl" w:eastAsia="es-PE"/>
              </w:rPr>
              <w:t xml:space="preserve">y escribe </w:t>
            </w:r>
            <w:r>
              <w:rPr>
                <w:rFonts w:ascii="Tahoma" w:hAnsi="Tahoma" w:cs="Tahoma"/>
                <w:color w:val="000000" w:themeColor="text1"/>
                <w:lang w:val="es-ES_tradnl" w:eastAsia="es-PE"/>
              </w:rPr>
              <w:t>una narración</w:t>
            </w:r>
            <w:r w:rsidRPr="00E43CDF">
              <w:rPr>
                <w:rFonts w:ascii="Tahoma" w:hAnsi="Tahoma" w:cs="Tahoma"/>
                <w:color w:val="000000" w:themeColor="text1"/>
                <w:lang w:val="es-ES_tradnl" w:eastAsia="es-PE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lang w:val="es-ES_tradnl" w:eastAsia="es-PE"/>
              </w:rPr>
              <w:t>teniendo encuentra las partes.</w:t>
            </w:r>
          </w:p>
          <w:p w:rsidR="00E43CDF" w:rsidRDefault="00E43CDF" w:rsidP="00E43CDF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after="340"/>
              <w:contextualSpacing/>
              <w:jc w:val="center"/>
              <w:textAlignment w:val="center"/>
              <w:rPr>
                <w:rFonts w:ascii="Tahoma" w:hAnsi="Tahoma" w:cs="Tahom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E902555" wp14:editId="1AF4E52E">
                  <wp:extent cx="6325494" cy="42386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745" cy="424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6CD" w:rsidRDefault="00EB56CD" w:rsidP="00A468F2">
            <w:pPr>
              <w:pStyle w:val="Prrafodelista"/>
              <w:numPr>
                <w:ilvl w:val="0"/>
                <w:numId w:val="24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Lee la descripción y responde.</w:t>
            </w:r>
          </w:p>
          <w:p w:rsidR="00A468F2" w:rsidRPr="00A468F2" w:rsidRDefault="007B0CD5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ind w:left="142"/>
              <w:textAlignment w:val="center"/>
              <w:rPr>
                <w:rFonts w:ascii="Tahoma" w:hAnsi="Tahoma" w:cs="Tahom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739B4B8" wp14:editId="5BD6CECF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4956175</wp:posOffset>
                  </wp:positionV>
                  <wp:extent cx="2085975" cy="2623820"/>
                  <wp:effectExtent l="0" t="0" r="9525" b="5080"/>
                  <wp:wrapSquare wrapText="bothSides"/>
                  <wp:docPr id="3" name="Imagen 3" descr="Tontin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ntin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56CD" w:rsidRDefault="00EB56CD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>Mudito es uno de los siete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enanitos que cuidaban de</w:t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 w:rsidRPr="00EB56CD">
              <w:rPr>
                <w:rFonts w:ascii="Tahoma" w:hAnsi="Tahoma" w:cs="Tahoma"/>
              </w:rPr>
              <w:t>Blancanieves</w:t>
            </w:r>
            <w:proofErr w:type="spellEnd"/>
            <w:r w:rsidRPr="00EB56CD">
              <w:rPr>
                <w:rFonts w:ascii="Tahoma" w:hAnsi="Tahoma" w:cs="Tahoma"/>
              </w:rPr>
              <w:t>. Es muy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bajito y delgado. Su cara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es muy simpática, tiene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los ojos azules y la nariz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redonda. También tiene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unas grandes manos.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Lleva puesto un gorro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morado, una camisa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verde que le llega a los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pies, un cinturón negro y unos zapatos marrones.</w:t>
            </w:r>
          </w:p>
          <w:p w:rsidR="00EB56CD" w:rsidRDefault="00EB56CD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>Mudito es el enanito que mejor se lleva con</w:t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 w:rsidRPr="00EB56CD">
              <w:rPr>
                <w:rFonts w:ascii="Tahoma" w:hAnsi="Tahoma" w:cs="Tahoma"/>
              </w:rPr>
              <w:t>Blancanieves</w:t>
            </w:r>
            <w:proofErr w:type="spellEnd"/>
            <w:r w:rsidRPr="00EB56CD">
              <w:rPr>
                <w:rFonts w:ascii="Tahoma" w:hAnsi="Tahoma" w:cs="Tahoma"/>
              </w:rPr>
              <w:t>. Es mudito y no sabe hablar, así que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para comunicarse usa gestos. Es muy tímido y a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veces se pone colorado. Es muy risueño y gracioso.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Le gusta mucho jugar con los demás enanitos.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También le g</w:t>
            </w:r>
            <w:r>
              <w:rPr>
                <w:rFonts w:ascii="Tahoma" w:hAnsi="Tahoma" w:cs="Tahoma"/>
              </w:rPr>
              <w:t>usta ir a trabajar a la mina, do</w:t>
            </w:r>
            <w:r w:rsidRPr="00EB56CD">
              <w:rPr>
                <w:rFonts w:ascii="Tahoma" w:hAnsi="Tahoma" w:cs="Tahoma"/>
              </w:rPr>
              <w:t>nde</w:t>
            </w:r>
            <w:r>
              <w:rPr>
                <w:rFonts w:ascii="Tahoma" w:hAnsi="Tahoma" w:cs="Tahoma"/>
              </w:rPr>
              <w:t xml:space="preserve"> </w:t>
            </w:r>
            <w:r w:rsidRPr="00EB56CD">
              <w:rPr>
                <w:rFonts w:ascii="Tahoma" w:hAnsi="Tahoma" w:cs="Tahoma"/>
              </w:rPr>
              <w:t>busca diamantes.</w:t>
            </w:r>
          </w:p>
          <w:p w:rsidR="00EB56CD" w:rsidRDefault="00EB56CD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</w:p>
          <w:p w:rsidR="00EB56CD" w:rsidRPr="00EB56CD" w:rsidRDefault="00EB56CD" w:rsidP="00A468F2">
            <w:pPr>
              <w:pStyle w:val="Prrafodelista"/>
              <w:numPr>
                <w:ilvl w:val="0"/>
                <w:numId w:val="28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>Escribe palabras que digan cómo es Mudito por fuera.</w:t>
            </w:r>
          </w:p>
          <w:p w:rsidR="00EB56CD" w:rsidRPr="00EB56CD" w:rsidRDefault="00EB56CD" w:rsidP="00A468F2">
            <w:pPr>
              <w:pStyle w:val="Prrafodelista"/>
              <w:numPr>
                <w:ilvl w:val="0"/>
                <w:numId w:val="26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>Su estatur</w:t>
            </w:r>
            <w:r>
              <w:rPr>
                <w:rFonts w:ascii="Tahoma" w:hAnsi="Tahoma" w:cs="Tahoma"/>
              </w:rPr>
              <w:t>a:</w:t>
            </w:r>
          </w:p>
          <w:p w:rsidR="00EB56CD" w:rsidRDefault="00EB56CD" w:rsidP="00A468F2">
            <w:pPr>
              <w:pStyle w:val="Prrafodelista"/>
              <w:numPr>
                <w:ilvl w:val="0"/>
                <w:numId w:val="26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Su constitución: </w:t>
            </w:r>
          </w:p>
          <w:p w:rsidR="00EB56CD" w:rsidRPr="00EB56CD" w:rsidRDefault="00EB56CD" w:rsidP="00A468F2">
            <w:pPr>
              <w:pStyle w:val="Prrafodelista"/>
              <w:numPr>
                <w:ilvl w:val="0"/>
                <w:numId w:val="26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 xml:space="preserve">Su cara: </w:t>
            </w:r>
          </w:p>
          <w:p w:rsidR="00EB56CD" w:rsidRPr="00EB56CD" w:rsidRDefault="00EB56CD" w:rsidP="00A468F2">
            <w:pPr>
              <w:pStyle w:val="Prrafodelista"/>
              <w:numPr>
                <w:ilvl w:val="0"/>
                <w:numId w:val="26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 xml:space="preserve">Sus ojos: </w:t>
            </w:r>
          </w:p>
          <w:p w:rsidR="00EB56CD" w:rsidRPr="00EB56CD" w:rsidRDefault="00EB56CD" w:rsidP="00A468F2">
            <w:pPr>
              <w:pStyle w:val="Prrafodelista"/>
              <w:numPr>
                <w:ilvl w:val="0"/>
                <w:numId w:val="26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EB56CD">
              <w:rPr>
                <w:rFonts w:ascii="Tahoma" w:hAnsi="Tahoma" w:cs="Tahoma"/>
              </w:rPr>
              <w:t xml:space="preserve">Sus manos: </w:t>
            </w:r>
            <w:r w:rsidRPr="00EB56CD">
              <w:rPr>
                <w:rFonts w:ascii="Tahoma" w:hAnsi="Tahoma" w:cs="Tahoma"/>
              </w:rPr>
              <w:cr/>
            </w:r>
          </w:p>
          <w:p w:rsidR="00EB56CD" w:rsidRPr="00A468F2" w:rsidRDefault="00EB56CD" w:rsidP="00A468F2">
            <w:pPr>
              <w:pStyle w:val="Prrafodelista"/>
              <w:numPr>
                <w:ilvl w:val="0"/>
                <w:numId w:val="28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A468F2">
              <w:rPr>
                <w:rFonts w:ascii="Tahoma" w:hAnsi="Tahoma" w:cs="Tahoma"/>
              </w:rPr>
              <w:lastRenderedPageBreak/>
              <w:t>Completa:</w:t>
            </w:r>
          </w:p>
          <w:p w:rsidR="00EB56CD" w:rsidRDefault="00EB56CD" w:rsidP="00A468F2">
            <w:pPr>
              <w:pStyle w:val="Prrafodelista"/>
              <w:numPr>
                <w:ilvl w:val="0"/>
                <w:numId w:val="29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A468F2">
              <w:rPr>
                <w:rFonts w:ascii="Tahoma" w:hAnsi="Tahoma" w:cs="Tahoma"/>
              </w:rPr>
              <w:t>Lleva puesto un gorro ___________, una camisa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verde que le llega a los __________, un cinturón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___________ y unos ___________marrones.</w:t>
            </w:r>
          </w:p>
          <w:p w:rsidR="00A468F2" w:rsidRPr="00A468F2" w:rsidRDefault="00A468F2" w:rsidP="00A468F2">
            <w:pPr>
              <w:pStyle w:val="Prrafodelista"/>
              <w:numPr>
                <w:ilvl w:val="0"/>
                <w:numId w:val="29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A468F2">
              <w:rPr>
                <w:rFonts w:ascii="Tahoma" w:hAnsi="Tahoma" w:cs="Tahoma"/>
              </w:rPr>
              <w:t>Mudito es _____________porque al hablar se pone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colorado. También es muy____________ porque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siempre tiene una sonrisa. Y es _____________</w:t>
            </w:r>
            <w:r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porque hacer reír a todo el mundo.</w:t>
            </w:r>
          </w:p>
          <w:p w:rsidR="00A468F2" w:rsidRPr="00A468F2" w:rsidRDefault="00A468F2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</w:p>
          <w:p w:rsidR="00A468F2" w:rsidRPr="00873679" w:rsidRDefault="00A468F2" w:rsidP="00A468F2">
            <w:pPr>
              <w:pStyle w:val="Prrafodelista"/>
              <w:numPr>
                <w:ilvl w:val="0"/>
                <w:numId w:val="28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A468F2">
              <w:rPr>
                <w:rFonts w:ascii="Tahoma" w:hAnsi="Tahoma" w:cs="Tahoma"/>
              </w:rPr>
              <w:t>En verano Mudito va de vacaciones a la playa.</w:t>
            </w:r>
            <w:r>
              <w:rPr>
                <w:rFonts w:ascii="Tahoma" w:hAnsi="Tahoma" w:cs="Tahoma"/>
              </w:rPr>
              <w:t xml:space="preserve"> ¿Cómo irá vestido? Completa el texto y dibújalo.</w:t>
            </w:r>
          </w:p>
          <w:p w:rsidR="00873679" w:rsidRDefault="00A468F2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  <w:r w:rsidRPr="00A468F2">
              <w:rPr>
                <w:rFonts w:ascii="Tahoma" w:hAnsi="Tahoma" w:cs="Tahoma"/>
              </w:rPr>
              <w:t>En la cabeza llevará puesta una ____________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para protegerse del sol y en los ojos unas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__________________. Irá vestido con un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______________ para poder bañarse en la playa y</w:t>
            </w:r>
            <w:r w:rsidRPr="00A468F2">
              <w:rPr>
                <w:rFonts w:ascii="Tahoma" w:hAnsi="Tahoma" w:cs="Tahoma"/>
              </w:rPr>
              <w:t xml:space="preserve"> </w:t>
            </w:r>
            <w:r w:rsidRPr="00A468F2">
              <w:rPr>
                <w:rFonts w:ascii="Tahoma" w:hAnsi="Tahoma" w:cs="Tahoma"/>
              </w:rPr>
              <w:t>en los pies llevará ______________.</w:t>
            </w:r>
          </w:p>
          <w:p w:rsidR="00873679" w:rsidRPr="00A468F2" w:rsidRDefault="00873679" w:rsidP="00A468F2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360" w:lineRule="auto"/>
              <w:jc w:val="both"/>
              <w:textAlignment w:val="center"/>
              <w:rPr>
                <w:rFonts w:ascii="Tahoma" w:hAnsi="Tahoma" w:cs="Tahoma"/>
              </w:rPr>
            </w:pPr>
          </w:p>
          <w:p w:rsidR="007B0CD5" w:rsidRPr="007B0CD5" w:rsidRDefault="00873679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ind w:left="306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  <w:b/>
              </w:rPr>
              <w:t xml:space="preserve">3. </w:t>
            </w:r>
            <w:r w:rsidR="007B0CD5" w:rsidRPr="007B0CD5">
              <w:rPr>
                <w:rFonts w:ascii="Tahoma" w:hAnsi="Tahoma" w:cs="Tahoma"/>
              </w:rPr>
              <w:t>Descubre el sustantivo propio cada músico según las pistas.</w:t>
            </w:r>
          </w:p>
          <w:p w:rsidR="007B0CD5" w:rsidRDefault="007B0CD5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ind w:left="306"/>
              <w:jc w:val="both"/>
              <w:textAlignment w:val="center"/>
              <w:rPr>
                <w:rFonts w:ascii="Tahoma" w:hAnsi="Tahoma" w:cs="Tahoma"/>
                <w:b/>
              </w:rPr>
            </w:pPr>
          </w:p>
          <w:p w:rsidR="007B0CD5" w:rsidRDefault="007B0CD5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ind w:left="306"/>
              <w:jc w:val="both"/>
              <w:textAlignment w:val="center"/>
              <w:rPr>
                <w:rFonts w:ascii="Tahoma" w:hAnsi="Tahoma" w:cs="Tahoma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4509E2" wp14:editId="2495A73D">
                  <wp:extent cx="5801004" cy="3716020"/>
                  <wp:effectExtent l="19050" t="19050" r="28575" b="177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594" cy="37163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CD5" w:rsidRDefault="007B0CD5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ind w:left="306"/>
              <w:jc w:val="both"/>
              <w:textAlignment w:val="center"/>
              <w:rPr>
                <w:rFonts w:ascii="Tahoma" w:hAnsi="Tahoma" w:cs="Tahoma"/>
                <w:b/>
              </w:rPr>
            </w:pPr>
          </w:p>
          <w:p w:rsidR="00873679" w:rsidRDefault="007B0CD5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ind w:left="306"/>
              <w:jc w:val="both"/>
              <w:textAlignment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4. </w:t>
            </w:r>
            <w:r w:rsidR="00873679" w:rsidRPr="00873679">
              <w:rPr>
                <w:rFonts w:ascii="Tahoma" w:hAnsi="Tahoma" w:cs="Tahoma"/>
              </w:rPr>
              <w:t xml:space="preserve">Escribe </w:t>
            </w:r>
            <w:r w:rsidR="00873679" w:rsidRPr="00873679">
              <w:rPr>
                <w:rFonts w:ascii="Tahoma" w:hAnsi="Tahoma" w:cs="Tahoma"/>
                <w:b/>
              </w:rPr>
              <w:t xml:space="preserve">A </w:t>
            </w:r>
            <w:r w:rsidR="00873679" w:rsidRPr="00873679">
              <w:rPr>
                <w:rFonts w:ascii="Tahoma" w:hAnsi="Tahoma" w:cs="Tahoma"/>
              </w:rPr>
              <w:t>si el sustantivo es abstracto y</w:t>
            </w:r>
            <w:r w:rsidR="00873679" w:rsidRPr="00873679">
              <w:rPr>
                <w:rFonts w:ascii="Tahoma" w:hAnsi="Tahoma" w:cs="Tahoma"/>
                <w:b/>
              </w:rPr>
              <w:t xml:space="preserve"> C</w:t>
            </w:r>
            <w:r w:rsidR="00873679">
              <w:rPr>
                <w:rFonts w:ascii="Tahoma" w:hAnsi="Tahoma" w:cs="Tahoma"/>
              </w:rPr>
              <w:t xml:space="preserve"> si es concreto.</w:t>
            </w:r>
          </w:p>
          <w:p w:rsidR="00873679" w:rsidRPr="00873679" w:rsidRDefault="00873679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Tahoma" w:hAnsi="Tahoma" w:cs="Tahoma"/>
              </w:rPr>
            </w:pP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Pereza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Amor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Cielo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O</w:t>
            </w:r>
            <w:r w:rsidRPr="00873679">
              <w:rPr>
                <w:rFonts w:ascii="Tahoma" w:hAnsi="Tahoma" w:cs="Tahoma"/>
              </w:rPr>
              <w:t>dio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Luz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Mentira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873679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</w:rPr>
            </w:pPr>
            <w:r w:rsidRPr="00873679">
              <w:rPr>
                <w:rFonts w:ascii="Tahoma" w:hAnsi="Tahoma" w:cs="Tahoma"/>
              </w:rPr>
              <w:t>R</w:t>
            </w:r>
            <w:r w:rsidRPr="00873679">
              <w:rPr>
                <w:rFonts w:ascii="Tahoma" w:hAnsi="Tahoma" w:cs="Tahoma"/>
              </w:rPr>
              <w:t>amaje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____</w:t>
            </w:r>
          </w:p>
          <w:p w:rsidR="00A468F2" w:rsidRPr="00873679" w:rsidRDefault="00873679" w:rsidP="00873679">
            <w:pPr>
              <w:pStyle w:val="Prrafodelista"/>
              <w:numPr>
                <w:ilvl w:val="0"/>
                <w:numId w:val="32"/>
              </w:num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spacing w:line="276" w:lineRule="auto"/>
              <w:jc w:val="both"/>
              <w:textAlignment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 xml:space="preserve">Esclavitud </w:t>
            </w:r>
            <w:r>
              <w:rPr>
                <w:rFonts w:ascii="Tahoma" w:hAnsi="Tahoma" w:cs="Tahoma"/>
              </w:rPr>
              <w:t>____</w:t>
            </w:r>
          </w:p>
          <w:p w:rsidR="00873679" w:rsidRDefault="00873679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Tahoma" w:hAnsi="Tahoma" w:cs="Tahoma"/>
                <w:b/>
              </w:rPr>
            </w:pPr>
          </w:p>
          <w:p w:rsidR="007B0CD5" w:rsidRDefault="007B0CD5" w:rsidP="00873679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Tahoma" w:hAnsi="Tahoma" w:cs="Tahoma"/>
                <w:b/>
              </w:rPr>
            </w:pPr>
          </w:p>
          <w:p w:rsidR="007B0CD5" w:rsidRPr="00873679" w:rsidRDefault="007B0CD5" w:rsidP="007B0CD5">
            <w:pPr>
              <w:tabs>
                <w:tab w:val="center" w:pos="255"/>
                <w:tab w:val="left" w:pos="680"/>
              </w:tabs>
              <w:suppressAutoHyphens/>
              <w:autoSpaceDE w:val="0"/>
              <w:autoSpaceDN w:val="0"/>
              <w:adjustRightInd w:val="0"/>
              <w:jc w:val="both"/>
              <w:textAlignment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5. </w:t>
            </w:r>
            <w:r w:rsidRPr="007B0CD5">
              <w:rPr>
                <w:rFonts w:ascii="Tahoma" w:hAnsi="Tahoma" w:cs="Tahoma"/>
              </w:rPr>
              <w:t>Cuenta una historia de tu vida usando las partes de la narración, descripción del lugar donde sucedieron los hechos y una persona.</w:t>
            </w:r>
          </w:p>
        </w:tc>
      </w:tr>
      <w:tr w:rsidR="00A729A1" w:rsidRPr="00705544">
        <w:tc>
          <w:tcPr>
            <w:tcW w:w="10452" w:type="dxa"/>
            <w:gridSpan w:val="11"/>
            <w:shd w:val="clear" w:color="auto" w:fill="D9D9D9"/>
            <w:vAlign w:val="center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proofErr w:type="spellStart"/>
            <w:r w:rsidRPr="00705544">
              <w:rPr>
                <w:rFonts w:ascii="Tahoma" w:eastAsia="Tahoma" w:hAnsi="Tahoma" w:cs="Tahoma"/>
                <w:b/>
              </w:rPr>
              <w:lastRenderedPageBreak/>
              <w:t>Webgrafía</w:t>
            </w:r>
            <w:proofErr w:type="spellEnd"/>
            <w:r w:rsidRPr="00705544">
              <w:rPr>
                <w:rFonts w:ascii="Tahoma" w:eastAsia="Tahoma" w:hAnsi="Tahoma" w:cs="Tahoma"/>
                <w:b/>
              </w:rPr>
              <w:t>/material fotocopiado (Anexo)</w:t>
            </w:r>
          </w:p>
        </w:tc>
      </w:tr>
      <w:tr w:rsidR="00A729A1" w:rsidRPr="00705544" w:rsidTr="00876E3F">
        <w:trPr>
          <w:trHeight w:val="196"/>
        </w:trPr>
        <w:tc>
          <w:tcPr>
            <w:tcW w:w="10452" w:type="dxa"/>
            <w:gridSpan w:val="11"/>
            <w:vAlign w:val="center"/>
          </w:tcPr>
          <w:p w:rsidR="007A50E8" w:rsidRPr="00705544" w:rsidRDefault="00873679" w:rsidP="00873679">
            <w:pPr>
              <w:spacing w:line="276" w:lineRule="auto"/>
              <w:contextualSpacing/>
              <w:jc w:val="both"/>
              <w:rPr>
                <w:rFonts w:ascii="Tahoma" w:eastAsia="Tahoma" w:hAnsi="Tahoma" w:cs="Tahoma"/>
              </w:rPr>
            </w:pPr>
            <w:hyperlink r:id="rId15" w:history="1">
              <w:r w:rsidRPr="00A60E9D">
                <w:rPr>
                  <w:rStyle w:val="Hipervnculo"/>
                  <w:rFonts w:ascii="Tahoma" w:hAnsi="Tahoma" w:cs="Tahoma"/>
                </w:rPr>
                <w:t>https://contenidosparaaprender.colombiaaprende.edu.co</w:t>
              </w:r>
            </w:hyperlink>
            <w:r w:rsidR="00E875CC" w:rsidRPr="00705544">
              <w:rPr>
                <w:rFonts w:ascii="Tahoma" w:hAnsi="Tahoma" w:cs="Tahoma"/>
              </w:rPr>
              <w:t xml:space="preserve"> </w:t>
            </w:r>
          </w:p>
        </w:tc>
      </w:tr>
      <w:tr w:rsidR="00A729A1" w:rsidRPr="00705544">
        <w:tc>
          <w:tcPr>
            <w:tcW w:w="10452" w:type="dxa"/>
            <w:gridSpan w:val="11"/>
            <w:shd w:val="clear" w:color="auto" w:fill="D9D9D9"/>
            <w:vAlign w:val="center"/>
          </w:tcPr>
          <w:p w:rsidR="00A729A1" w:rsidRPr="00705544" w:rsidRDefault="000C1C76" w:rsidP="00650673">
            <w:pPr>
              <w:spacing w:line="276" w:lineRule="auto"/>
              <w:contextualSpacing/>
              <w:jc w:val="center"/>
              <w:rPr>
                <w:rFonts w:ascii="Tahoma" w:eastAsia="Tahoma" w:hAnsi="Tahoma" w:cs="Tahoma"/>
                <w:b/>
              </w:rPr>
            </w:pPr>
            <w:r w:rsidRPr="00705544">
              <w:rPr>
                <w:rFonts w:ascii="Tahoma" w:eastAsia="Tahoma" w:hAnsi="Tahoma" w:cs="Tahoma"/>
                <w:b/>
              </w:rPr>
              <w:t xml:space="preserve">Criterios de Evaluación </w:t>
            </w:r>
          </w:p>
        </w:tc>
      </w:tr>
      <w:tr w:rsidR="00A729A1" w:rsidRPr="00705544" w:rsidTr="00876E3F">
        <w:trPr>
          <w:trHeight w:val="70"/>
        </w:trPr>
        <w:tc>
          <w:tcPr>
            <w:tcW w:w="10452" w:type="dxa"/>
            <w:gridSpan w:val="11"/>
            <w:vAlign w:val="center"/>
          </w:tcPr>
          <w:p w:rsidR="00A729A1" w:rsidRPr="00705544" w:rsidRDefault="00E43CDF" w:rsidP="00E43CDF">
            <w:pPr>
              <w:spacing w:line="276" w:lineRule="auto"/>
              <w:contextualSpacing/>
              <w:jc w:val="both"/>
              <w:rPr>
                <w:rFonts w:ascii="Tahoma" w:eastAsia="Tahoma" w:hAnsi="Tahoma" w:cs="Tahoma"/>
              </w:rPr>
            </w:pPr>
            <w:r w:rsidRPr="00E43CDF">
              <w:rPr>
                <w:rFonts w:ascii="Tahoma" w:eastAsia="Tahoma" w:hAnsi="Tahoma" w:cs="Tahoma"/>
              </w:rPr>
              <w:t xml:space="preserve">Identifica y escribe la </w:t>
            </w:r>
            <w:r>
              <w:rPr>
                <w:rFonts w:ascii="Tahoma" w:eastAsia="Tahoma" w:hAnsi="Tahoma" w:cs="Tahoma"/>
              </w:rPr>
              <w:t xml:space="preserve">narración </w:t>
            </w:r>
            <w:r w:rsidR="007B0CD5">
              <w:rPr>
                <w:rFonts w:ascii="Tahoma" w:eastAsia="Tahoma" w:hAnsi="Tahoma" w:cs="Tahoma"/>
              </w:rPr>
              <w:t xml:space="preserve">y </w:t>
            </w:r>
            <w:r w:rsidRPr="00E43CDF">
              <w:rPr>
                <w:rFonts w:ascii="Tahoma" w:eastAsia="Tahoma" w:hAnsi="Tahoma" w:cs="Tahoma"/>
              </w:rPr>
              <w:t xml:space="preserve">descripción de hechos </w:t>
            </w:r>
            <w:r>
              <w:rPr>
                <w:rFonts w:ascii="Tahoma" w:eastAsia="Tahoma" w:hAnsi="Tahoma" w:cs="Tahoma"/>
              </w:rPr>
              <w:t>con sus personajes</w:t>
            </w:r>
            <w:r w:rsidRPr="00E43CDF">
              <w:rPr>
                <w:rFonts w:ascii="Tahoma" w:eastAsia="Tahoma" w:hAnsi="Tahoma" w:cs="Tahoma"/>
              </w:rPr>
              <w:t>.</w:t>
            </w:r>
            <w:bookmarkStart w:id="1" w:name="_GoBack"/>
            <w:bookmarkEnd w:id="1"/>
          </w:p>
        </w:tc>
      </w:tr>
    </w:tbl>
    <w:p w:rsidR="00585F1C" w:rsidRDefault="00585F1C" w:rsidP="00650673">
      <w:pPr>
        <w:contextualSpacing/>
        <w:rPr>
          <w:rFonts w:ascii="Tahoma" w:eastAsia="Tahoma" w:hAnsi="Tahoma" w:cs="Tahoma"/>
        </w:rPr>
      </w:pPr>
    </w:p>
    <w:p w:rsidR="00585F1C" w:rsidRPr="00705544" w:rsidRDefault="00585F1C" w:rsidP="00650673">
      <w:pPr>
        <w:contextualSpacing/>
        <w:rPr>
          <w:rFonts w:ascii="Tahoma" w:eastAsia="Tahoma" w:hAnsi="Tahoma" w:cs="Tahoma"/>
        </w:rPr>
      </w:pPr>
    </w:p>
    <w:sectPr w:rsidR="00585F1C" w:rsidRPr="00705544">
      <w:headerReference w:type="default" r:id="rId16"/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E5D" w:rsidRDefault="00786E5D">
      <w:pPr>
        <w:spacing w:line="240" w:lineRule="auto"/>
      </w:pPr>
      <w:r>
        <w:separator/>
      </w:r>
    </w:p>
  </w:endnote>
  <w:endnote w:type="continuationSeparator" w:id="0">
    <w:p w:rsidR="00786E5D" w:rsidRDefault="00786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E5D" w:rsidRDefault="00786E5D">
      <w:pPr>
        <w:spacing w:line="240" w:lineRule="auto"/>
      </w:pPr>
      <w:r>
        <w:separator/>
      </w:r>
    </w:p>
  </w:footnote>
  <w:footnote w:type="continuationSeparator" w:id="0">
    <w:p w:rsidR="00786E5D" w:rsidRDefault="00786E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A1" w:rsidRDefault="00A729A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6B17"/>
    <w:multiLevelType w:val="hybridMultilevel"/>
    <w:tmpl w:val="38FEF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0C38"/>
    <w:multiLevelType w:val="hybridMultilevel"/>
    <w:tmpl w:val="DDEAE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D5407"/>
    <w:multiLevelType w:val="hybridMultilevel"/>
    <w:tmpl w:val="94786286"/>
    <w:lvl w:ilvl="0" w:tplc="17F454B0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2E3427"/>
    <w:multiLevelType w:val="hybridMultilevel"/>
    <w:tmpl w:val="5992C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40FEF"/>
    <w:multiLevelType w:val="hybridMultilevel"/>
    <w:tmpl w:val="4D5AE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02BD1"/>
    <w:multiLevelType w:val="hybridMultilevel"/>
    <w:tmpl w:val="324C1B6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E1F5CD0"/>
    <w:multiLevelType w:val="hybridMultilevel"/>
    <w:tmpl w:val="D4929BC6"/>
    <w:lvl w:ilvl="0" w:tplc="17F454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D60F4"/>
    <w:multiLevelType w:val="hybridMultilevel"/>
    <w:tmpl w:val="5AB41848"/>
    <w:lvl w:ilvl="0" w:tplc="17F454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51F8E"/>
    <w:multiLevelType w:val="hybridMultilevel"/>
    <w:tmpl w:val="462C6F22"/>
    <w:lvl w:ilvl="0" w:tplc="CBB475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9008CA"/>
    <w:multiLevelType w:val="hybridMultilevel"/>
    <w:tmpl w:val="14BA77EC"/>
    <w:lvl w:ilvl="0" w:tplc="17F454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B725F"/>
    <w:multiLevelType w:val="hybridMultilevel"/>
    <w:tmpl w:val="D3F4F4B0"/>
    <w:lvl w:ilvl="0" w:tplc="A95260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3736D"/>
    <w:multiLevelType w:val="hybridMultilevel"/>
    <w:tmpl w:val="918C3D78"/>
    <w:lvl w:ilvl="0" w:tplc="FBCEA8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956019E0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DE6B61"/>
    <w:multiLevelType w:val="hybridMultilevel"/>
    <w:tmpl w:val="F99A27C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298669B2">
      <w:start w:val="1"/>
      <w:numFmt w:val="lowerLetter"/>
      <w:lvlText w:val="%2."/>
      <w:lvlJc w:val="left"/>
      <w:pPr>
        <w:ind w:left="786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6C0930"/>
    <w:multiLevelType w:val="hybridMultilevel"/>
    <w:tmpl w:val="3044FD90"/>
    <w:lvl w:ilvl="0" w:tplc="17F454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CC8"/>
    <w:multiLevelType w:val="hybridMultilevel"/>
    <w:tmpl w:val="A484FBB8"/>
    <w:lvl w:ilvl="0" w:tplc="FC783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E7F5A"/>
    <w:multiLevelType w:val="hybridMultilevel"/>
    <w:tmpl w:val="CCBCE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8359A"/>
    <w:multiLevelType w:val="hybridMultilevel"/>
    <w:tmpl w:val="49F0E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558FD"/>
    <w:multiLevelType w:val="hybridMultilevel"/>
    <w:tmpl w:val="1A523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248A7"/>
    <w:multiLevelType w:val="hybridMultilevel"/>
    <w:tmpl w:val="A1AAA75E"/>
    <w:lvl w:ilvl="0" w:tplc="4A646D6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1273D"/>
    <w:multiLevelType w:val="hybridMultilevel"/>
    <w:tmpl w:val="745C5EF6"/>
    <w:lvl w:ilvl="0" w:tplc="9414559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C76518"/>
    <w:multiLevelType w:val="hybridMultilevel"/>
    <w:tmpl w:val="4AAAB22C"/>
    <w:lvl w:ilvl="0" w:tplc="F5044BB6">
      <w:start w:val="1"/>
      <w:numFmt w:val="upperLetter"/>
      <w:lvlText w:val="%1."/>
      <w:lvlJc w:val="left"/>
      <w:pPr>
        <w:ind w:left="1026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1" w15:restartNumberingAfterBreak="0">
    <w:nsid w:val="51DE6A6D"/>
    <w:multiLevelType w:val="hybridMultilevel"/>
    <w:tmpl w:val="272E83AC"/>
    <w:lvl w:ilvl="0" w:tplc="17F454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C3562"/>
    <w:multiLevelType w:val="hybridMultilevel"/>
    <w:tmpl w:val="43DE151A"/>
    <w:lvl w:ilvl="0" w:tplc="DAE07622">
      <w:numFmt w:val="bullet"/>
      <w:lvlText w:val="*"/>
      <w:lvlJc w:val="left"/>
      <w:pPr>
        <w:ind w:left="1077" w:hanging="284"/>
      </w:pPr>
      <w:rPr>
        <w:rFonts w:ascii="Palatino Linotype" w:eastAsia="Palatino Linotype" w:hAnsi="Palatino Linotype" w:cs="Palatino Linotype" w:hint="default"/>
        <w:color w:val="231F20"/>
        <w:w w:val="103"/>
        <w:sz w:val="24"/>
        <w:szCs w:val="24"/>
        <w:lang w:val="es-ES" w:eastAsia="es-ES" w:bidi="es-ES"/>
      </w:rPr>
    </w:lvl>
    <w:lvl w:ilvl="1" w:tplc="5C00E068">
      <w:start w:val="1"/>
      <w:numFmt w:val="decimal"/>
      <w:lvlText w:val="%2."/>
      <w:lvlJc w:val="left"/>
      <w:pPr>
        <w:ind w:left="1417" w:hanging="284"/>
      </w:pPr>
      <w:rPr>
        <w:rFonts w:ascii="Palatino Linotype" w:eastAsia="Palatino Linotype" w:hAnsi="Palatino Linotype" w:cs="Palatino Linotype" w:hint="default"/>
        <w:color w:val="231F20"/>
        <w:spacing w:val="-5"/>
        <w:w w:val="94"/>
        <w:sz w:val="24"/>
        <w:szCs w:val="24"/>
        <w:lang w:val="es-ES" w:eastAsia="es-ES" w:bidi="es-ES"/>
      </w:rPr>
    </w:lvl>
    <w:lvl w:ilvl="2" w:tplc="A3129240">
      <w:numFmt w:val="bullet"/>
      <w:lvlText w:val="•"/>
      <w:lvlJc w:val="left"/>
      <w:pPr>
        <w:ind w:left="1841" w:hanging="284"/>
      </w:pPr>
      <w:rPr>
        <w:rFonts w:hint="default"/>
        <w:lang w:val="es-ES" w:eastAsia="es-ES" w:bidi="es-ES"/>
      </w:rPr>
    </w:lvl>
    <w:lvl w:ilvl="3" w:tplc="10EA6144">
      <w:numFmt w:val="bullet"/>
      <w:lvlText w:val="•"/>
      <w:lvlJc w:val="left"/>
      <w:pPr>
        <w:ind w:left="2263" w:hanging="284"/>
      </w:pPr>
      <w:rPr>
        <w:rFonts w:hint="default"/>
        <w:lang w:val="es-ES" w:eastAsia="es-ES" w:bidi="es-ES"/>
      </w:rPr>
    </w:lvl>
    <w:lvl w:ilvl="4" w:tplc="C5421B4A">
      <w:numFmt w:val="bullet"/>
      <w:lvlText w:val="•"/>
      <w:lvlJc w:val="left"/>
      <w:pPr>
        <w:ind w:left="2685" w:hanging="284"/>
      </w:pPr>
      <w:rPr>
        <w:rFonts w:hint="default"/>
        <w:lang w:val="es-ES" w:eastAsia="es-ES" w:bidi="es-ES"/>
      </w:rPr>
    </w:lvl>
    <w:lvl w:ilvl="5" w:tplc="55A611DE">
      <w:numFmt w:val="bullet"/>
      <w:lvlText w:val="•"/>
      <w:lvlJc w:val="left"/>
      <w:pPr>
        <w:ind w:left="3107" w:hanging="284"/>
      </w:pPr>
      <w:rPr>
        <w:rFonts w:hint="default"/>
        <w:lang w:val="es-ES" w:eastAsia="es-ES" w:bidi="es-ES"/>
      </w:rPr>
    </w:lvl>
    <w:lvl w:ilvl="6" w:tplc="D390B8D6">
      <w:numFmt w:val="bullet"/>
      <w:lvlText w:val="•"/>
      <w:lvlJc w:val="left"/>
      <w:pPr>
        <w:ind w:left="3529" w:hanging="284"/>
      </w:pPr>
      <w:rPr>
        <w:rFonts w:hint="default"/>
        <w:lang w:val="es-ES" w:eastAsia="es-ES" w:bidi="es-ES"/>
      </w:rPr>
    </w:lvl>
    <w:lvl w:ilvl="7" w:tplc="92DECFA0">
      <w:numFmt w:val="bullet"/>
      <w:lvlText w:val="•"/>
      <w:lvlJc w:val="left"/>
      <w:pPr>
        <w:ind w:left="3951" w:hanging="284"/>
      </w:pPr>
      <w:rPr>
        <w:rFonts w:hint="default"/>
        <w:lang w:val="es-ES" w:eastAsia="es-ES" w:bidi="es-ES"/>
      </w:rPr>
    </w:lvl>
    <w:lvl w:ilvl="8" w:tplc="E7820B68">
      <w:numFmt w:val="bullet"/>
      <w:lvlText w:val="•"/>
      <w:lvlJc w:val="left"/>
      <w:pPr>
        <w:ind w:left="4372" w:hanging="284"/>
      </w:pPr>
      <w:rPr>
        <w:rFonts w:hint="default"/>
        <w:lang w:val="es-ES" w:eastAsia="es-ES" w:bidi="es-ES"/>
      </w:rPr>
    </w:lvl>
  </w:abstractNum>
  <w:abstractNum w:abstractNumId="23" w15:restartNumberingAfterBreak="0">
    <w:nsid w:val="52F712EF"/>
    <w:multiLevelType w:val="hybridMultilevel"/>
    <w:tmpl w:val="2D5A2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112C2"/>
    <w:multiLevelType w:val="hybridMultilevel"/>
    <w:tmpl w:val="A9DE5CCC"/>
    <w:lvl w:ilvl="0" w:tplc="9488B4E0">
      <w:start w:val="1"/>
      <w:numFmt w:val="lowerLetter"/>
      <w:lvlText w:val="%1."/>
      <w:lvlJc w:val="left"/>
      <w:pPr>
        <w:ind w:left="78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B725D77"/>
    <w:multiLevelType w:val="hybridMultilevel"/>
    <w:tmpl w:val="EA0ED3A0"/>
    <w:lvl w:ilvl="0" w:tplc="F5044BB6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BA814A4"/>
    <w:multiLevelType w:val="hybridMultilevel"/>
    <w:tmpl w:val="DE4CC13A"/>
    <w:lvl w:ilvl="0" w:tplc="62B65E0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623A8"/>
    <w:multiLevelType w:val="hybridMultilevel"/>
    <w:tmpl w:val="BD6C90C8"/>
    <w:lvl w:ilvl="0" w:tplc="7C5400D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C36444B"/>
    <w:multiLevelType w:val="hybridMultilevel"/>
    <w:tmpl w:val="7C58B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42E00"/>
    <w:multiLevelType w:val="hybridMultilevel"/>
    <w:tmpl w:val="9A74C4A6"/>
    <w:lvl w:ilvl="0" w:tplc="04090015">
      <w:start w:val="1"/>
      <w:numFmt w:val="upperLetter"/>
      <w:lvlText w:val="%1."/>
      <w:lvlJc w:val="left"/>
      <w:pPr>
        <w:ind w:left="928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883386E"/>
    <w:multiLevelType w:val="hybridMultilevel"/>
    <w:tmpl w:val="E79016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6F3C20"/>
    <w:multiLevelType w:val="hybridMultilevel"/>
    <w:tmpl w:val="C7BAC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3"/>
  </w:num>
  <w:num w:numId="5">
    <w:abstractNumId w:val="24"/>
  </w:num>
  <w:num w:numId="6">
    <w:abstractNumId w:val="12"/>
  </w:num>
  <w:num w:numId="7">
    <w:abstractNumId w:val="9"/>
  </w:num>
  <w:num w:numId="8">
    <w:abstractNumId w:val="2"/>
  </w:num>
  <w:num w:numId="9">
    <w:abstractNumId w:val="6"/>
  </w:num>
  <w:num w:numId="10">
    <w:abstractNumId w:val="21"/>
  </w:num>
  <w:num w:numId="11">
    <w:abstractNumId w:val="7"/>
  </w:num>
  <w:num w:numId="12">
    <w:abstractNumId w:val="13"/>
  </w:num>
  <w:num w:numId="13">
    <w:abstractNumId w:val="8"/>
  </w:num>
  <w:num w:numId="14">
    <w:abstractNumId w:val="19"/>
  </w:num>
  <w:num w:numId="15">
    <w:abstractNumId w:val="17"/>
  </w:num>
  <w:num w:numId="16">
    <w:abstractNumId w:val="22"/>
  </w:num>
  <w:num w:numId="17">
    <w:abstractNumId w:val="5"/>
  </w:num>
  <w:num w:numId="18">
    <w:abstractNumId w:val="29"/>
  </w:num>
  <w:num w:numId="19">
    <w:abstractNumId w:val="14"/>
  </w:num>
  <w:num w:numId="20">
    <w:abstractNumId w:val="18"/>
  </w:num>
  <w:num w:numId="21">
    <w:abstractNumId w:val="26"/>
  </w:num>
  <w:num w:numId="22">
    <w:abstractNumId w:val="30"/>
  </w:num>
  <w:num w:numId="23">
    <w:abstractNumId w:val="15"/>
  </w:num>
  <w:num w:numId="24">
    <w:abstractNumId w:val="27"/>
  </w:num>
  <w:num w:numId="25">
    <w:abstractNumId w:val="0"/>
  </w:num>
  <w:num w:numId="26">
    <w:abstractNumId w:val="16"/>
  </w:num>
  <w:num w:numId="27">
    <w:abstractNumId w:val="31"/>
  </w:num>
  <w:num w:numId="28">
    <w:abstractNumId w:val="25"/>
  </w:num>
  <w:num w:numId="29">
    <w:abstractNumId w:val="23"/>
  </w:num>
  <w:num w:numId="30">
    <w:abstractNumId w:val="1"/>
  </w:num>
  <w:num w:numId="31">
    <w:abstractNumId w:val="2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A1"/>
    <w:rsid w:val="000008DE"/>
    <w:rsid w:val="00045BD8"/>
    <w:rsid w:val="000A6EB8"/>
    <w:rsid w:val="000C1C76"/>
    <w:rsid w:val="000E5970"/>
    <w:rsid w:val="001369CB"/>
    <w:rsid w:val="001577A7"/>
    <w:rsid w:val="001B17C6"/>
    <w:rsid w:val="001B6F0A"/>
    <w:rsid w:val="00227E36"/>
    <w:rsid w:val="00273F39"/>
    <w:rsid w:val="002A251E"/>
    <w:rsid w:val="002F2D3A"/>
    <w:rsid w:val="00363D91"/>
    <w:rsid w:val="00370C2D"/>
    <w:rsid w:val="003E0922"/>
    <w:rsid w:val="004115D9"/>
    <w:rsid w:val="0043309B"/>
    <w:rsid w:val="00485567"/>
    <w:rsid w:val="00585F1C"/>
    <w:rsid w:val="0062063C"/>
    <w:rsid w:val="00650673"/>
    <w:rsid w:val="00705544"/>
    <w:rsid w:val="00786E5D"/>
    <w:rsid w:val="007A50E8"/>
    <w:rsid w:val="007B0CD5"/>
    <w:rsid w:val="007C05F9"/>
    <w:rsid w:val="007D66C3"/>
    <w:rsid w:val="00873679"/>
    <w:rsid w:val="00876E3F"/>
    <w:rsid w:val="008C4E2B"/>
    <w:rsid w:val="009137DF"/>
    <w:rsid w:val="00945B16"/>
    <w:rsid w:val="009C70E5"/>
    <w:rsid w:val="009F1CC7"/>
    <w:rsid w:val="00A04E6A"/>
    <w:rsid w:val="00A468F2"/>
    <w:rsid w:val="00A729A1"/>
    <w:rsid w:val="00AC7C98"/>
    <w:rsid w:val="00C03D15"/>
    <w:rsid w:val="00C653A0"/>
    <w:rsid w:val="00CB0D52"/>
    <w:rsid w:val="00CC78BE"/>
    <w:rsid w:val="00DC0FBF"/>
    <w:rsid w:val="00E43CDF"/>
    <w:rsid w:val="00E875CC"/>
    <w:rsid w:val="00EB56CD"/>
    <w:rsid w:val="00EB6839"/>
    <w:rsid w:val="00F2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9142D"/>
  <w15:docId w15:val="{0C1D262B-45A1-4F5D-8BC5-E1F38D27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0008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A50E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6506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6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yperlink" Target="https://contenidosparaaprender.colombiaaprende.edu.c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Karoline Gordillo Sanchez</dc:creator>
  <cp:lastModifiedBy>Karoline Gordillo Sanchez</cp:lastModifiedBy>
  <cp:revision>2</cp:revision>
  <dcterms:created xsi:type="dcterms:W3CDTF">2021-03-24T03:07:00Z</dcterms:created>
  <dcterms:modified xsi:type="dcterms:W3CDTF">2021-03-24T03:07:00Z</dcterms:modified>
</cp:coreProperties>
</file>